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98" w:rsidRPr="00E42C86" w:rsidRDefault="005F5498" w:rsidP="005F5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86">
        <w:rPr>
          <w:rFonts w:ascii="Times New Roman" w:hAnsi="Times New Roman" w:cs="Times New Roman"/>
          <w:b/>
          <w:sz w:val="28"/>
          <w:szCs w:val="28"/>
        </w:rPr>
        <w:t>Муниципальное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автономное</w:t>
      </w:r>
      <w:r w:rsidRPr="00E42C86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:rsidR="005F5498" w:rsidRPr="00E42C86" w:rsidRDefault="005F5498" w:rsidP="005F5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42C86">
        <w:rPr>
          <w:rFonts w:ascii="Times New Roman" w:hAnsi="Times New Roman" w:cs="Times New Roman"/>
          <w:b/>
          <w:sz w:val="28"/>
          <w:szCs w:val="28"/>
        </w:rPr>
        <w:t>Детский сад  №</w:t>
      </w:r>
      <w:r>
        <w:rPr>
          <w:rFonts w:ascii="Times New Roman" w:hAnsi="Times New Roman" w:cs="Times New Roman"/>
          <w:b/>
          <w:sz w:val="28"/>
          <w:szCs w:val="28"/>
        </w:rPr>
        <w:t>107 комбинированного вида»Московского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5F5498" w:rsidRDefault="005F5498" w:rsidP="005F54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5498" w:rsidRDefault="005F5498" w:rsidP="005F54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498" w:rsidRDefault="005F5498" w:rsidP="005F5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5F5498" w:rsidRDefault="005F5498" w:rsidP="005F5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противостоять коррупции»</w:t>
      </w:r>
    </w:p>
    <w:p w:rsidR="005F5498" w:rsidRDefault="005F5498" w:rsidP="005F5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Официальное толкование </w:t>
      </w:r>
      <w:r w:rsidRPr="00DF7001">
        <w:rPr>
          <w:rFonts w:ascii="Times New Roman" w:hAnsi="Times New Roman" w:cs="Times New Roman"/>
          <w:bCs/>
          <w:sz w:val="24"/>
          <w:szCs w:val="24"/>
          <w:lang w:eastAsia="ru-RU"/>
        </w:rPr>
        <w:t>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 согласно Федеральному закону от 25.12.2008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№ 273-ФЗ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» дается следующим образом: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Коррупция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F5498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лица; (Статья 1. п. 1 Федерального закона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«)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Получение взятки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или попустительство по службе (ст. 290 Уголовного кодекса РФ»). </w:t>
      </w:r>
      <w:proofErr w:type="gramEnd"/>
    </w:p>
    <w:p w:rsidR="005F5498" w:rsidRPr="00D95C95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Дача взятки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 дача взятки должностному лицу, иностранному должностному лицу либо должностному лицу публичной международной организации лично или через посредника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(ст. 291 Уголовного кодекса РФ»).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DF7001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Посредничество во взяточничестве</w:t>
      </w:r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r:id="rId4" w:anchor="dst2054" w:history="1">
        <w:r w:rsidRPr="00DF700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значительном размере</w:t>
        </w:r>
      </w:hyperlink>
      <w:r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(ст. 291.1.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Уголовного кодекса РФ»).</w:t>
      </w:r>
      <w:proofErr w:type="gramEnd"/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требуют (вымогают) взятку?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открыто не говорят, а как бы невзначай намекают на то, что вопрос может быть решен только этим чиновником и никем иным;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якобы случайно Вам демонстрируются цифры на компьютере, калькуляторе и даже на снегу;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5F5498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5F5498" w:rsidRPr="00DF7001" w:rsidRDefault="005F5498" w:rsidP="005F549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вести себя, если у Вас вымогают взятку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5F5498" w:rsidRPr="00DF7001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5F5498" w:rsidRDefault="005F5498" w:rsidP="005F54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5F5498" w:rsidRPr="00DF7001" w:rsidRDefault="005F5498" w:rsidP="005F54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903" w:rsidRDefault="00801903"/>
    <w:sectPr w:rsidR="00801903" w:rsidSect="008A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498"/>
    <w:rsid w:val="005F5498"/>
    <w:rsid w:val="0080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F5498"/>
  </w:style>
  <w:style w:type="character" w:styleId="a3">
    <w:name w:val="Hyperlink"/>
    <w:basedOn w:val="a0"/>
    <w:uiPriority w:val="99"/>
    <w:semiHidden/>
    <w:unhideWhenUsed/>
    <w:rsid w:val="005F54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0699/6411e005f539b666d6f360f202cb7b1c23fe27c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3991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2018-07-30T10:55:00Z</dcterms:created>
  <dcterms:modified xsi:type="dcterms:W3CDTF">2018-07-30T10:55:00Z</dcterms:modified>
</cp:coreProperties>
</file>